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2F2EC236" w:rsidR="009558CC" w:rsidRPr="009558CC" w:rsidRDefault="00884B4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FD10D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./2024.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470CE1AF" w14:textId="77777777" w:rsidR="003E2557" w:rsidRDefault="003E2557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88421C" w14:textId="77777777" w:rsidR="003E2557" w:rsidRPr="009558CC" w:rsidRDefault="003E2557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2127"/>
        <w:gridCol w:w="694"/>
        <w:gridCol w:w="810"/>
        <w:gridCol w:w="136"/>
        <w:gridCol w:w="631"/>
        <w:gridCol w:w="858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5F4B1E13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katolička osnovna škola u Gradu Zagrebu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076BB95B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Ivanićgradska ulica 41 A</w:t>
            </w:r>
            <w:r w:rsidR="003E255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10000 Zagreb</w:t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032DD05C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06FB1F6B" w:rsidR="009558CC" w:rsidRPr="009558CC" w:rsidRDefault="005B192C" w:rsidP="00BF4E5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263B3747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6., 7., 8.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D61EA8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1E4D195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6CFBC50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0C16966F" w:rsidR="009558CC" w:rsidRPr="00FD10D7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0BD19" wp14:editId="09980DF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-20320</wp:posOffset>
                      </wp:positionV>
                      <wp:extent cx="200660" cy="207645"/>
                      <wp:effectExtent l="0" t="0" r="27940" b="20955"/>
                      <wp:wrapNone/>
                      <wp:docPr id="134758735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76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501C3" id="Elipsa 1" o:spid="_x0000_s1026" style="position:absolute;margin-left:-3.9pt;margin-top:-1.6pt;width:15.8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558CC" w:rsidRPr="00FD10D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FD10D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10D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30A01B34" w:rsidR="009558CC" w:rsidRPr="00FD10D7" w:rsidRDefault="00FD10D7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10D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9558CC" w:rsidRPr="00FD10D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0568C3DB" w:rsidR="009558CC" w:rsidRPr="00FD10D7" w:rsidRDefault="00FD10D7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10D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9558CC" w:rsidRPr="00FD10D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145A0C9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1A75EDD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5D37E2A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FB0005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1E0B463B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1FB4B" wp14:editId="50B8C02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-34925</wp:posOffset>
                      </wp:positionV>
                      <wp:extent cx="200660" cy="207645"/>
                      <wp:effectExtent l="0" t="0" r="27940" b="20955"/>
                      <wp:wrapNone/>
                      <wp:docPr id="1684957548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76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85C33" id="Elipsa 1" o:spid="_x0000_s1026" style="position:absolute;margin-left:-4.95pt;margin-top:-2.75pt;width:15.8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4DDE29" w:rsidR="009558CC" w:rsidRPr="00FD10D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10D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442EEE6A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Beč, Austrija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3319D7BA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  <w:r w:rsidR="00606E0A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samo vikend!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335193C7" w:rsidR="009558CC" w:rsidRPr="009558CC" w:rsidRDefault="00884B4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FD10D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D9474B7" w:rsidR="009558CC" w:rsidRPr="009558CC" w:rsidRDefault="00884B4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FD10D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35FAB360" w:rsidR="009558CC" w:rsidRPr="009558CC" w:rsidRDefault="00FD10D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884B4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18F75E2E" w:rsidR="009558CC" w:rsidRPr="009558CC" w:rsidRDefault="00FD10D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034D7855" w:rsidR="009558CC" w:rsidRPr="009558CC" w:rsidRDefault="00FD10D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0991B1B0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55A600A" w:rsidR="009558CC" w:rsidRPr="00FD10D7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FD10D7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672334D3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B7EC2B7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Ivanićgradska ulica 41 A</w:t>
            </w:r>
            <w:r w:rsidR="003E255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10000 Zagreb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3F4439ED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Beč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376F212D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17180206" w:rsidR="009558CC" w:rsidRPr="009558CC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1BA91E62" w:rsidR="009558CC" w:rsidRPr="003E2557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3E2557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(X)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5B3013FB" w:rsidR="009558CC" w:rsidRPr="009558CC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☒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1FE2955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 w:rsidR="003E255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Beč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0F125FCC" w:rsidR="009558CC" w:rsidRPr="009558CC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5E706692" w:rsidR="009558CC" w:rsidRPr="009558CC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Dvorac Sch</w:t>
            </w:r>
            <w:r>
              <w:rPr>
                <w:rFonts w:ascii="Cambria" w:eastAsia="Times New Roman" w:hAnsi="Cambria" w:cs="Times New Roman"/>
                <w:color w:val="231F20"/>
                <w:lang w:eastAsia="hr-HR"/>
              </w:rPr>
              <w:t>ö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nbrunn</w:t>
            </w:r>
            <w:r w:rsidR="00884B42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(eventualno muzej i zoološki u sklopu dvorca)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, Prater</w:t>
            </w:r>
            <w:r w:rsidR="00C527B8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+ Madame Tussauds</w:t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27BA070C" w:rsidR="009558CC" w:rsidRPr="009558CC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551FD289" w:rsidR="009558CC" w:rsidRPr="009558CC" w:rsidRDefault="003C7A27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Dvorac Sch</w:t>
            </w:r>
            <w:r>
              <w:rPr>
                <w:rFonts w:ascii="Cambria" w:eastAsia="Times New Roman" w:hAnsi="Cambria" w:cs="Times New Roman"/>
                <w:color w:val="231F20"/>
                <w:lang w:eastAsia="hr-HR"/>
              </w:rPr>
              <w:t>ö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nbrunn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26AD1F24" w:rsidR="009558CC" w:rsidRPr="009558CC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4E62544" w:rsidR="009558CC" w:rsidRPr="009558CC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44C8078F" w:rsidR="009558CC" w:rsidRPr="009558CC" w:rsidRDefault="00884B4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3E255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2. 2024.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3E255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73087092" w:rsidR="009558CC" w:rsidRPr="009558CC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884B4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2. 2024.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5798C50D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3E255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16:30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624920FD" w14:textId="77777777" w:rsidR="003E2557" w:rsidRDefault="003E2557"/>
    <w:p w14:paraId="0F935789" w14:textId="77777777" w:rsidR="003E2557" w:rsidRDefault="003E2557"/>
    <w:p w14:paraId="49ABB0D4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1. Prije potpisivanja ugovora za ponudu odabrani davatelj usluga dužan je dostaviti ili dati školi na uvid:</w:t>
      </w:r>
    </w:p>
    <w:p w14:paraId="5AAB95F9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lastRenderedPageBreak/>
        <w:t>2. Mjesec dana prije realizacije ugovora odabrani davatelj usluga dužan je dostaviti ili dati školi na uvid:</w:t>
      </w:r>
    </w:p>
    <w:p w14:paraId="5EF4E124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a) dokaz o osiguranju jamčevine za slučaj nesolventnosti (za višednevnu ekskurziju ili višednevnu terensku nastavu),</w:t>
      </w:r>
    </w:p>
    <w:p w14:paraId="736DF89E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3. U slučaju da se poziv objavljuje sukladno čl. 13. st. 12. Pravilnika, dokaz iz točke 2. dostavlja se sedam (7) dana prije realizacije ugovora.</w:t>
      </w:r>
    </w:p>
    <w:p w14:paraId="4166A459" w14:textId="77777777" w:rsidR="00287658" w:rsidRPr="00FD10D7" w:rsidRDefault="00287658" w:rsidP="00287658">
      <w:pPr>
        <w:rPr>
          <w:rFonts w:ascii="inherit" w:hAnsi="inherit"/>
          <w:b/>
          <w:bCs/>
        </w:rPr>
      </w:pPr>
      <w:r w:rsidRPr="00FD10D7">
        <w:rPr>
          <w:rFonts w:ascii="inherit" w:hAnsi="inherit"/>
          <w:b/>
          <w:bCs/>
          <w:i/>
          <w:iCs/>
        </w:rPr>
        <w:t>Napomena:</w:t>
      </w:r>
    </w:p>
    <w:p w14:paraId="19BBB603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1) Pristigle ponude trebaju sadržavati i u cijenu uključivati:</w:t>
      </w:r>
    </w:p>
    <w:p w14:paraId="51425619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a) prijevoz sudionika isključivo prijevoznim sredstvima koji udovoljavaju propisima,</w:t>
      </w:r>
    </w:p>
    <w:p w14:paraId="78EDE215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b) osiguranje odgovornosti i jamčevine.</w:t>
      </w:r>
    </w:p>
    <w:p w14:paraId="59073A23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2) Ponude trebaju biti:</w:t>
      </w:r>
    </w:p>
    <w:p w14:paraId="054E29F5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b) razrađene prema traženim točkama i s iskazanom ukupnom cijenom za pojedinog učenika.</w:t>
      </w:r>
    </w:p>
    <w:p w14:paraId="495D7D3E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4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D101D"/>
    <w:rsid w:val="00283F70"/>
    <w:rsid w:val="00287658"/>
    <w:rsid w:val="003C7A27"/>
    <w:rsid w:val="003E2557"/>
    <w:rsid w:val="00424A73"/>
    <w:rsid w:val="005B192C"/>
    <w:rsid w:val="00606E0A"/>
    <w:rsid w:val="006E0521"/>
    <w:rsid w:val="00884B42"/>
    <w:rsid w:val="009558CC"/>
    <w:rsid w:val="00BF4E54"/>
    <w:rsid w:val="00C527B8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Ivana Mićić</cp:lastModifiedBy>
  <cp:revision>7</cp:revision>
  <dcterms:created xsi:type="dcterms:W3CDTF">2022-05-23T10:54:00Z</dcterms:created>
  <dcterms:modified xsi:type="dcterms:W3CDTF">2024-01-30T14:35:00Z</dcterms:modified>
</cp:coreProperties>
</file>